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3683" w14:textId="77777777" w:rsidR="00EF1C53" w:rsidRDefault="00000000">
      <w:pPr>
        <w:jc w:val="left"/>
        <w:rPr>
          <w:rFonts w:ascii="仿宋" w:eastAsia="仿宋" w:hAnsi="仿宋" w:cs="仿宋"/>
          <w:color w:val="1A1B1C"/>
          <w:sz w:val="32"/>
          <w:szCs w:val="32"/>
        </w:rPr>
      </w:pPr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>我们又</w:t>
      </w:r>
      <w:proofErr w:type="gramStart"/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>见面啦</w:t>
      </w:r>
      <w:proofErr w:type="gramEnd"/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>~(*╹▽╹*)</w:t>
      </w:r>
    </w:p>
    <w:p w14:paraId="5B2E2604" w14:textId="08F9DB8D" w:rsidR="00EF1C53" w:rsidRDefault="00000000">
      <w:pPr>
        <w:jc w:val="left"/>
        <w:rPr>
          <w:rFonts w:ascii="仿宋" w:eastAsia="仿宋" w:hAnsi="仿宋" w:cs="仿宋"/>
          <w:color w:val="1A1B1C"/>
          <w:sz w:val="32"/>
          <w:szCs w:val="32"/>
        </w:rPr>
      </w:pPr>
      <w:r>
        <w:rPr>
          <w:rFonts w:ascii="仿宋" w:eastAsia="仿宋" w:hAnsi="仿宋" w:cs="仿宋" w:hint="eastAsia"/>
          <w:color w:val="1A1B1C"/>
          <w:sz w:val="32"/>
          <w:szCs w:val="32"/>
        </w:rPr>
        <w:t>（</w:t>
      </w:r>
      <w:r w:rsidR="00E476F4">
        <w:rPr>
          <w:rFonts w:ascii="仿宋" w:eastAsia="仿宋" w:hAnsi="仿宋" w:cs="仿宋" w:hint="eastAsia"/>
          <w:color w:val="1A1B1C"/>
          <w:sz w:val="32"/>
          <w:szCs w:val="32"/>
        </w:rPr>
        <w:t>复制对应课件链接到浏览器或下载软件下载</w:t>
      </w:r>
      <w:r w:rsidR="00E476F4">
        <w:rPr>
          <w:rFonts w:ascii="仿宋" w:eastAsia="仿宋" w:hAnsi="仿宋" w:cs="仿宋" w:hint="eastAsia"/>
          <w:color w:val="1A1B1C"/>
          <w:sz w:val="32"/>
          <w:szCs w:val="32"/>
        </w:rPr>
        <w:t>对应课件</w:t>
      </w:r>
      <w:r>
        <w:rPr>
          <w:rFonts w:ascii="仿宋" w:eastAsia="仿宋" w:hAnsi="仿宋" w:cs="仿宋" w:hint="eastAsia"/>
          <w:color w:val="1A1B1C"/>
          <w:sz w:val="32"/>
          <w:szCs w:val="32"/>
        </w:rPr>
        <w:t>）</w:t>
      </w:r>
    </w:p>
    <w:p w14:paraId="14754CFC" w14:textId="77777777" w:rsidR="00EF1C53" w:rsidRDefault="00000000">
      <w:pPr>
        <w:jc w:val="left"/>
        <w:rPr>
          <w:rFonts w:ascii="仿宋" w:eastAsia="仿宋" w:hAnsi="仿宋" w:cs="仿宋"/>
          <w:color w:val="1A1B1C"/>
          <w:sz w:val="32"/>
          <w:szCs w:val="32"/>
        </w:rPr>
      </w:pPr>
      <w:r>
        <w:rPr>
          <w:rFonts w:ascii="仿宋" w:eastAsia="仿宋" w:hAnsi="仿宋" w:cs="仿宋" w:hint="eastAsia"/>
          <w:color w:val="1A1B1C"/>
          <w:sz w:val="32"/>
          <w:szCs w:val="32"/>
        </w:rPr>
        <w:t>1.</w:t>
      </w:r>
      <w:hyperlink r:id="rId4" w:history="1">
        <w:r>
          <w:rPr>
            <w:rStyle w:val="a4"/>
            <w:rFonts w:ascii="仿宋" w:eastAsia="仿宋" w:hAnsi="仿宋" w:cs="仿宋" w:hint="eastAsia"/>
            <w:sz w:val="32"/>
            <w:szCs w:val="32"/>
          </w:rPr>
          <w:t>治理串通投标研究及《招标投标法》修订</w:t>
        </w:r>
      </w:hyperlink>
    </w:p>
    <w:p w14:paraId="039834AF" w14:textId="5D781AAF" w:rsidR="00E476F4" w:rsidRDefault="00E476F4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 w:rsidRPr="00E476F4"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  <w:t>http://hbtba.com/uploads/file/20231207/20231207170725_50155.pdf</w:t>
      </w:r>
    </w:p>
    <w:p w14:paraId="731717BE" w14:textId="4BB8977B" w:rsidR="00EF1C53" w:rsidRDefault="00000000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>2.</w:t>
      </w:r>
      <w:hyperlink r:id="rId5" w:history="1">
        <w:r>
          <w:rPr>
            <w:rStyle w:val="a4"/>
            <w:rFonts w:ascii="仿宋" w:eastAsia="仿宋" w:hAnsi="仿宋" w:cs="仿宋" w:hint="eastAsia"/>
            <w:sz w:val="32"/>
            <w:szCs w:val="32"/>
            <w:shd w:val="clear" w:color="auto" w:fill="FFFFFF"/>
          </w:rPr>
          <w:t>（吴小明）湖北协会政府采购法律法规、实务操作与案例分析</w:t>
        </w:r>
      </w:hyperlink>
    </w:p>
    <w:p w14:paraId="3E79180C" w14:textId="41D89AB3" w:rsidR="00E476F4" w:rsidRDefault="00E476F4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 w:rsidRPr="00E476F4"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  <w:t>http://hbtba.com/uploads/file/20231207/20231207170842_83864.pdf</w:t>
      </w:r>
    </w:p>
    <w:p w14:paraId="57F6B6B4" w14:textId="0129DFBD" w:rsidR="00EF1C53" w:rsidRDefault="00000000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>3.</w:t>
      </w:r>
      <w:hyperlink r:id="rId6" w:history="1">
        <w:r>
          <w:rPr>
            <w:rStyle w:val="a4"/>
            <w:rFonts w:ascii="仿宋" w:eastAsia="仿宋" w:hAnsi="仿宋" w:cs="仿宋" w:hint="eastAsia"/>
            <w:sz w:val="32"/>
            <w:szCs w:val="32"/>
            <w:shd w:val="clear" w:color="auto" w:fill="FFFFFF"/>
          </w:rPr>
          <w:t>招标代理服务规范解读</w:t>
        </w:r>
      </w:hyperlink>
    </w:p>
    <w:p w14:paraId="7774EC0F" w14:textId="729C841A" w:rsidR="00E476F4" w:rsidRDefault="00E476F4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 w:rsidRPr="00E476F4"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  <w:t>http://hbtba.com/uploads/file/20231207/20231207170925_60582.pdf</w:t>
      </w:r>
    </w:p>
    <w:p w14:paraId="2ECBF9C6" w14:textId="469C5BA7" w:rsidR="00EF1C53" w:rsidRDefault="00000000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>附件：</w:t>
      </w:r>
      <w:hyperlink r:id="rId7" w:history="1">
        <w:r>
          <w:rPr>
            <w:rStyle w:val="a4"/>
            <w:rFonts w:ascii="仿宋" w:eastAsia="仿宋" w:hAnsi="仿宋" w:cs="仿宋" w:hint="eastAsia"/>
            <w:color w:val="16418A"/>
            <w:sz w:val="32"/>
            <w:szCs w:val="32"/>
            <w:shd w:val="clear" w:color="auto" w:fill="FFFFFF"/>
          </w:rPr>
          <w:t>湖北省招标代理机构服务标准规范</w:t>
        </w:r>
      </w:hyperlink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 xml:space="preserve"> </w:t>
      </w:r>
    </w:p>
    <w:p w14:paraId="60CE8CF9" w14:textId="4A0A30D4" w:rsidR="00E476F4" w:rsidRDefault="00E476F4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 w:rsidRPr="00E476F4"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  <w:t>http://hbtba.com/uploads/file/20231206/20231206112352_76421.pdf</w:t>
      </w:r>
    </w:p>
    <w:p w14:paraId="638272DB" w14:textId="675FA1B5" w:rsidR="00E476F4" w:rsidRDefault="00000000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>4.</w:t>
      </w:r>
      <w:hyperlink r:id="rId8" w:history="1">
        <w:r>
          <w:rPr>
            <w:rStyle w:val="a4"/>
            <w:rFonts w:ascii="仿宋" w:eastAsia="仿宋" w:hAnsi="仿宋" w:cs="仿宋" w:hint="eastAsia"/>
            <w:sz w:val="32"/>
            <w:szCs w:val="32"/>
            <w:shd w:val="clear" w:color="auto" w:fill="FFFFFF"/>
          </w:rPr>
          <w:t>招标采购2023最新政策解读</w:t>
        </w:r>
      </w:hyperlink>
      <w:r>
        <w:rPr>
          <w:rFonts w:ascii="仿宋" w:eastAsia="仿宋" w:hAnsi="仿宋" w:cs="仿宋" w:hint="eastAsia"/>
          <w:color w:val="1A1B1C"/>
          <w:sz w:val="32"/>
          <w:szCs w:val="32"/>
        </w:rPr>
        <w:br/>
      </w:r>
      <w:r w:rsidR="00E476F4" w:rsidRPr="00E476F4"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  <w:t>http://hbtba.com/uploads/file/20231207/20231207170953_82323.pdf</w:t>
      </w:r>
    </w:p>
    <w:p w14:paraId="6239E75C" w14:textId="358D10BA" w:rsidR="00EF1C53" w:rsidRDefault="00000000">
      <w:pPr>
        <w:jc w:val="left"/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A1B1C"/>
          <w:sz w:val="32"/>
          <w:szCs w:val="32"/>
          <w:shd w:val="clear" w:color="auto" w:fill="FFFFFF"/>
        </w:rPr>
        <w:t>5.</w:t>
      </w:r>
      <w:hyperlink r:id="rId9" w:history="1">
        <w:r>
          <w:rPr>
            <w:rStyle w:val="a4"/>
            <w:rFonts w:ascii="仿宋" w:eastAsia="仿宋" w:hAnsi="仿宋" w:cs="仿宋" w:hint="eastAsia"/>
            <w:sz w:val="32"/>
            <w:szCs w:val="32"/>
            <w:shd w:val="clear" w:color="auto" w:fill="FFFFFF"/>
          </w:rPr>
          <w:t>招投标争议处理与典型案例</w:t>
        </w:r>
      </w:hyperlink>
      <w:r>
        <w:rPr>
          <w:rFonts w:ascii="仿宋" w:eastAsia="仿宋" w:hAnsi="仿宋" w:cs="仿宋" w:hint="eastAsia"/>
          <w:color w:val="1A1B1C"/>
          <w:sz w:val="32"/>
          <w:szCs w:val="32"/>
        </w:rPr>
        <w:br/>
      </w:r>
      <w:r w:rsidR="00E476F4" w:rsidRPr="00E476F4">
        <w:rPr>
          <w:rFonts w:ascii="仿宋" w:eastAsia="仿宋" w:hAnsi="仿宋" w:cs="仿宋"/>
          <w:color w:val="1A1B1C"/>
          <w:sz w:val="32"/>
          <w:szCs w:val="32"/>
          <w:shd w:val="clear" w:color="auto" w:fill="FFFFFF"/>
        </w:rPr>
        <w:t>http://hbtba.com/uploads/file/20231207/20231207171026_54547.pdf</w:t>
      </w:r>
    </w:p>
    <w:sectPr w:rsidR="00EF1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JhNDViYmExY2JkMzFjZjkxZDM4YjkyZmM2NWVmNTUifQ=="/>
  </w:docVars>
  <w:rsids>
    <w:rsidRoot w:val="006146CD"/>
    <w:rsid w:val="0002039F"/>
    <w:rsid w:val="00556457"/>
    <w:rsid w:val="006146CD"/>
    <w:rsid w:val="007E77D1"/>
    <w:rsid w:val="00DD2C99"/>
    <w:rsid w:val="00E476F4"/>
    <w:rsid w:val="00EF1C53"/>
    <w:rsid w:val="19137AFC"/>
    <w:rsid w:val="258B787B"/>
    <w:rsid w:val="53B925C1"/>
    <w:rsid w:val="614411C2"/>
    <w:rsid w:val="622F7D10"/>
    <w:rsid w:val="65D27DC7"/>
    <w:rsid w:val="677F2921"/>
    <w:rsid w:val="6C9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E4EF"/>
  <w15:docId w15:val="{17DE631D-0765-499C-8712-D48C61C9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26E5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tba.com/uploads/file/20231207/20231207170953_823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btba.com/uploads/file/20231206/20231206112352_764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tba.com/uploads/file/20231207/20231207170925_6058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btba.com/uploads/file/20231207/20231207170842_8386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btba.com/uploads/file/20231207/20231207170725_50155.pdf" TargetMode="External"/><Relationship Id="rId9" Type="http://schemas.openxmlformats.org/officeDocument/2006/relationships/hyperlink" Target="http://hbtba.com/uploads/file/20231207/20231207171026_54547.pdf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zd187</dc:creator>
  <cp:lastModifiedBy>越 李</cp:lastModifiedBy>
  <cp:revision>2</cp:revision>
  <dcterms:created xsi:type="dcterms:W3CDTF">2023-12-12T07:56:00Z</dcterms:created>
  <dcterms:modified xsi:type="dcterms:W3CDTF">2023-12-12T07:56:00Z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1A130F3813204564B431EC708D3B167F_12</vt:lpwstr>
  </property>
</Properties>
</file>